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6DCD" w14:textId="77777777" w:rsidR="00C54542" w:rsidRPr="00C54542" w:rsidRDefault="00C54542" w:rsidP="00C54542">
      <w:pPr>
        <w:rPr>
          <w:b/>
          <w:bCs/>
        </w:rPr>
      </w:pPr>
      <w:r w:rsidRPr="00C54542">
        <w:rPr>
          <w:b/>
          <w:bCs/>
        </w:rPr>
        <w:t>Arbeitsblatt zum Text „Internet der Dinge“</w:t>
      </w:r>
    </w:p>
    <w:p w14:paraId="5CC34FAC" w14:textId="77777777" w:rsidR="00C54542" w:rsidRPr="00C54542" w:rsidRDefault="00C54542" w:rsidP="00C54542">
      <w:r w:rsidRPr="00C54542">
        <w:pict w14:anchorId="43F170EC">
          <v:rect id="_x0000_i1097" style="width:0;height:1.5pt" o:hralign="center" o:hrstd="t" o:hr="t" fillcolor="#a0a0a0" stroked="f"/>
        </w:pict>
      </w:r>
    </w:p>
    <w:p w14:paraId="3DFA5079" w14:textId="77777777" w:rsidR="00807650" w:rsidRDefault="00807650" w:rsidP="00C54542">
      <w:pPr>
        <w:rPr>
          <w:b/>
          <w:bCs/>
        </w:rPr>
      </w:pPr>
    </w:p>
    <w:p w14:paraId="4BD46A53" w14:textId="39F3185C" w:rsidR="00C54542" w:rsidRPr="00C54542" w:rsidRDefault="00C54542" w:rsidP="00C54542">
      <w:pPr>
        <w:rPr>
          <w:b/>
          <w:bCs/>
        </w:rPr>
      </w:pPr>
      <w:r w:rsidRPr="00C54542">
        <w:rPr>
          <w:b/>
          <w:bCs/>
        </w:rPr>
        <w:t>I. Textverständnis</w:t>
      </w:r>
    </w:p>
    <w:p w14:paraId="33281B3A" w14:textId="77777777" w:rsidR="00807650" w:rsidRDefault="00807650" w:rsidP="00C54542"/>
    <w:p w14:paraId="2EFFE11F" w14:textId="46EDFDA2" w:rsidR="00C54542" w:rsidRDefault="00C54542" w:rsidP="00C54542">
      <w:r w:rsidRPr="00C54542">
        <w:t xml:space="preserve">Beantworte die folgenden Fragen </w:t>
      </w:r>
      <w:r w:rsidRPr="00C54542">
        <w:rPr>
          <w:b/>
          <w:bCs/>
        </w:rPr>
        <w:t>in ganzen Sätzen</w:t>
      </w:r>
      <w:r w:rsidRPr="00C54542">
        <w:t>:</w:t>
      </w:r>
    </w:p>
    <w:p w14:paraId="0BD7A044" w14:textId="77777777" w:rsidR="00807650" w:rsidRPr="00C54542" w:rsidRDefault="00807650" w:rsidP="00C54542"/>
    <w:p w14:paraId="296C3C7A" w14:textId="77777777" w:rsidR="00C54542" w:rsidRPr="00C54542" w:rsidRDefault="00C54542" w:rsidP="00C54542">
      <w:pPr>
        <w:numPr>
          <w:ilvl w:val="0"/>
          <w:numId w:val="1"/>
        </w:numPr>
      </w:pPr>
      <w:r w:rsidRPr="00C54542">
        <w:t>Was versteht man unter dem „Internet der Dinge“?</w:t>
      </w:r>
    </w:p>
    <w:p w14:paraId="3858E279" w14:textId="77777777" w:rsidR="00C54542" w:rsidRPr="00C54542" w:rsidRDefault="00C54542" w:rsidP="00C54542">
      <w:pPr>
        <w:numPr>
          <w:ilvl w:val="0"/>
          <w:numId w:val="1"/>
        </w:numPr>
      </w:pPr>
      <w:r w:rsidRPr="00C54542">
        <w:t>Warum entscheidet sich Herbert, sein Zuhause mit smarten Geräten auszustatten?</w:t>
      </w:r>
    </w:p>
    <w:p w14:paraId="44F500BE" w14:textId="77777777" w:rsidR="00C54542" w:rsidRPr="00C54542" w:rsidRDefault="00C54542" w:rsidP="00C54542">
      <w:pPr>
        <w:numPr>
          <w:ilvl w:val="0"/>
          <w:numId w:val="1"/>
        </w:numPr>
      </w:pPr>
      <w:r w:rsidRPr="00C54542">
        <w:t>Welche Probleme entstehen, als die Geräte beginnen, „miteinander zu agieren“?</w:t>
      </w:r>
    </w:p>
    <w:p w14:paraId="062A4920" w14:textId="4D634DD8" w:rsidR="00C54542" w:rsidRPr="00C54542" w:rsidRDefault="00C54542" w:rsidP="00C54542">
      <w:pPr>
        <w:numPr>
          <w:ilvl w:val="0"/>
          <w:numId w:val="1"/>
        </w:numPr>
      </w:pPr>
      <w:r w:rsidRPr="00C54542">
        <w:t>Warum schaltet sich der Kühlschrank jedes</w:t>
      </w:r>
      <w:r w:rsidR="00E16780">
        <w:t xml:space="preserve"> M</w:t>
      </w:r>
      <w:r w:rsidRPr="00C54542">
        <w:t>al aus, wenn der Toaster ausgeschaltet wird?</w:t>
      </w:r>
    </w:p>
    <w:p w14:paraId="1F440AC6" w14:textId="77777777" w:rsidR="00C54542" w:rsidRPr="00C54542" w:rsidRDefault="00C54542" w:rsidP="00C54542">
      <w:pPr>
        <w:numPr>
          <w:ilvl w:val="0"/>
          <w:numId w:val="1"/>
        </w:numPr>
      </w:pPr>
      <w:r w:rsidRPr="00C54542">
        <w:t>Wie reagiert die Kaffeemaschine auf die Zuneigung zwischen Kühlschrank und Toaster?</w:t>
      </w:r>
    </w:p>
    <w:p w14:paraId="105DFF9C" w14:textId="77777777" w:rsidR="00C54542" w:rsidRPr="00C54542" w:rsidRDefault="00C54542" w:rsidP="00C54542">
      <w:pPr>
        <w:numPr>
          <w:ilvl w:val="0"/>
          <w:numId w:val="1"/>
        </w:numPr>
      </w:pPr>
      <w:r w:rsidRPr="00C54542">
        <w:t>Welche Folgen hat die Eifersucht der Kaffeemaschine?</w:t>
      </w:r>
    </w:p>
    <w:p w14:paraId="0123C790" w14:textId="77777777" w:rsidR="00C54542" w:rsidRPr="00C54542" w:rsidRDefault="00C54542" w:rsidP="00C54542">
      <w:pPr>
        <w:numPr>
          <w:ilvl w:val="0"/>
          <w:numId w:val="1"/>
        </w:numPr>
      </w:pPr>
      <w:r w:rsidRPr="00C54542">
        <w:t>Was passiert zwischen dem Staubsauger und dem Toaster?</w:t>
      </w:r>
    </w:p>
    <w:p w14:paraId="54AB8227" w14:textId="77777777" w:rsidR="00C54542" w:rsidRPr="00C54542" w:rsidRDefault="00C54542" w:rsidP="00C54542">
      <w:pPr>
        <w:numPr>
          <w:ilvl w:val="0"/>
          <w:numId w:val="1"/>
        </w:numPr>
      </w:pPr>
      <w:r w:rsidRPr="00C54542">
        <w:t>Wie reagiert der Kühlschrank auf den Staubsauger?</w:t>
      </w:r>
    </w:p>
    <w:p w14:paraId="52ACFDC4" w14:textId="77777777" w:rsidR="00C54542" w:rsidRPr="00C54542" w:rsidRDefault="00C54542" w:rsidP="00C54542">
      <w:pPr>
        <w:numPr>
          <w:ilvl w:val="0"/>
          <w:numId w:val="1"/>
        </w:numPr>
      </w:pPr>
      <w:r w:rsidRPr="00C54542">
        <w:t>Welche Konsequenzen hat der Schmerz und der Streit der Geräte?</w:t>
      </w:r>
    </w:p>
    <w:p w14:paraId="51902736" w14:textId="77777777" w:rsidR="00C54542" w:rsidRPr="00C54542" w:rsidRDefault="00C54542" w:rsidP="00C54542">
      <w:pPr>
        <w:numPr>
          <w:ilvl w:val="0"/>
          <w:numId w:val="1"/>
        </w:numPr>
      </w:pPr>
      <w:r w:rsidRPr="00C54542">
        <w:t>Warum tropft es plötzlich von der Decke – und was bedeutet das?</w:t>
      </w:r>
    </w:p>
    <w:p w14:paraId="223D28BF" w14:textId="77777777" w:rsidR="00C54542" w:rsidRPr="00C54542" w:rsidRDefault="00C54542" w:rsidP="00C54542">
      <w:r w:rsidRPr="00C54542">
        <w:pict w14:anchorId="2085E03C">
          <v:rect id="_x0000_i1098" style="width:0;height:1.5pt" o:hralign="center" o:hrstd="t" o:hr="t" fillcolor="#a0a0a0" stroked="f"/>
        </w:pict>
      </w:r>
    </w:p>
    <w:p w14:paraId="358F4B8C" w14:textId="77777777" w:rsidR="00807650" w:rsidRDefault="00807650" w:rsidP="00C54542">
      <w:pPr>
        <w:rPr>
          <w:b/>
          <w:bCs/>
        </w:rPr>
      </w:pPr>
    </w:p>
    <w:p w14:paraId="1F50F0F8" w14:textId="6A2C0381" w:rsidR="00C54542" w:rsidRDefault="00C54542" w:rsidP="00C54542">
      <w:pPr>
        <w:rPr>
          <w:b/>
          <w:bCs/>
        </w:rPr>
      </w:pPr>
      <w:r w:rsidRPr="00C54542">
        <w:rPr>
          <w:b/>
          <w:bCs/>
        </w:rPr>
        <w:t>II. Wortschatzarbeit</w:t>
      </w:r>
    </w:p>
    <w:p w14:paraId="48886EAC" w14:textId="77777777" w:rsidR="00807650" w:rsidRPr="00C54542" w:rsidRDefault="00807650" w:rsidP="00C54542">
      <w:pPr>
        <w:rPr>
          <w:b/>
          <w:bCs/>
        </w:rPr>
      </w:pPr>
    </w:p>
    <w:p w14:paraId="7F391BCD" w14:textId="350AA7EF" w:rsidR="00C54542" w:rsidRPr="00C54542" w:rsidRDefault="00C54542" w:rsidP="00C54542">
      <w:pPr>
        <w:numPr>
          <w:ilvl w:val="0"/>
          <w:numId w:val="2"/>
        </w:numPr>
      </w:pPr>
      <w:r w:rsidRPr="00C54542">
        <w:t>Erkläre die folgenden Wörter oder Formulierungen:</w:t>
      </w:r>
      <w:r w:rsidRPr="00C54542">
        <w:br/>
        <w:t>– „verselbständigen“</w:t>
      </w:r>
      <w:r w:rsidRPr="00C54542">
        <w:br/>
        <w:t>– „aus dem Ruder laufen“</w:t>
      </w:r>
      <w:r w:rsidRPr="00C54542">
        <w:br/>
        <w:t>– „perfide“</w:t>
      </w:r>
      <w:r w:rsidRPr="00C54542">
        <w:br/>
        <w:t>– „aus lauter Mitgefühl“</w:t>
      </w:r>
      <w:r w:rsidRPr="00C54542">
        <w:br/>
        <w:t>– „Affäre“</w:t>
      </w:r>
      <w:r w:rsidR="00807650">
        <w:br/>
      </w:r>
    </w:p>
    <w:p w14:paraId="4CEC9323" w14:textId="74D9416E" w:rsidR="00C54542" w:rsidRPr="00C54542" w:rsidRDefault="00C54542" w:rsidP="00C54542">
      <w:pPr>
        <w:numPr>
          <w:ilvl w:val="0"/>
          <w:numId w:val="2"/>
        </w:numPr>
      </w:pPr>
      <w:r w:rsidRPr="00C54542">
        <w:t xml:space="preserve">Suche </w:t>
      </w:r>
      <w:r w:rsidRPr="00C54542">
        <w:rPr>
          <w:b/>
          <w:bCs/>
        </w:rPr>
        <w:t>drei Beispiele für humorvolle Übertreibung / Personifikation</w:t>
      </w:r>
      <w:r w:rsidRPr="00C54542">
        <w:t xml:space="preserve"> im Text und erkläre ihre Wirkung.</w:t>
      </w:r>
      <w:r w:rsidR="00807650">
        <w:br/>
      </w:r>
    </w:p>
    <w:p w14:paraId="2AD595BC" w14:textId="4DB00F59" w:rsidR="00C54542" w:rsidRPr="00C54542" w:rsidRDefault="00C54542" w:rsidP="00C54542">
      <w:pPr>
        <w:numPr>
          <w:ilvl w:val="0"/>
          <w:numId w:val="2"/>
        </w:numPr>
      </w:pPr>
      <w:r w:rsidRPr="00C54542">
        <w:t xml:space="preserve">Finde </w:t>
      </w:r>
      <w:r w:rsidRPr="00C54542">
        <w:rPr>
          <w:b/>
          <w:bCs/>
        </w:rPr>
        <w:t>fünf Wörter</w:t>
      </w:r>
      <w:r w:rsidRPr="00C54542">
        <w:t>, die starke Gefühle ausdrücken, und schreibe zu jedem einen eigenen Satz.</w:t>
      </w:r>
      <w:r w:rsidR="00807650">
        <w:br/>
      </w:r>
    </w:p>
    <w:p w14:paraId="5EDE15FA" w14:textId="77777777" w:rsidR="00C54542" w:rsidRPr="00C54542" w:rsidRDefault="00C54542" w:rsidP="00C54542">
      <w:pPr>
        <w:numPr>
          <w:ilvl w:val="0"/>
          <w:numId w:val="2"/>
        </w:numPr>
      </w:pPr>
      <w:r w:rsidRPr="00C54542">
        <w:t xml:space="preserve">Finde </w:t>
      </w:r>
      <w:r w:rsidRPr="00C54542">
        <w:rPr>
          <w:b/>
          <w:bCs/>
        </w:rPr>
        <w:t>Synonyme</w:t>
      </w:r>
      <w:r w:rsidRPr="00C54542">
        <w:t xml:space="preserve"> zu:</w:t>
      </w:r>
      <w:r w:rsidRPr="00C54542">
        <w:br/>
        <w:t>– eifersüchtig</w:t>
      </w:r>
      <w:r w:rsidRPr="00C54542">
        <w:br/>
        <w:t>– abgefüllt (mit Kaffee)</w:t>
      </w:r>
      <w:r w:rsidRPr="00C54542">
        <w:br/>
        <w:t>– schadenfroh</w:t>
      </w:r>
      <w:r w:rsidRPr="00C54542">
        <w:br/>
        <w:t>– ausgeschaltet</w:t>
      </w:r>
      <w:r w:rsidRPr="00C54542">
        <w:br/>
        <w:t>– tropfen</w:t>
      </w:r>
    </w:p>
    <w:p w14:paraId="08FDF902" w14:textId="77777777" w:rsidR="00C54542" w:rsidRPr="00C54542" w:rsidRDefault="00C54542" w:rsidP="00C54542">
      <w:r w:rsidRPr="00C54542">
        <w:pict w14:anchorId="4AF810BF">
          <v:rect id="_x0000_i1099" style="width:0;height:1.5pt" o:hralign="center" o:hrstd="t" o:hr="t" fillcolor="#a0a0a0" stroked="f"/>
        </w:pict>
      </w:r>
    </w:p>
    <w:p w14:paraId="12466565" w14:textId="77777777" w:rsidR="00C54542" w:rsidRPr="00C54542" w:rsidRDefault="00C54542" w:rsidP="00C54542">
      <w:pPr>
        <w:rPr>
          <w:b/>
          <w:bCs/>
        </w:rPr>
      </w:pPr>
      <w:r w:rsidRPr="00C54542">
        <w:rPr>
          <w:b/>
          <w:bCs/>
        </w:rPr>
        <w:lastRenderedPageBreak/>
        <w:t>III. Kreatives Schreiben</w:t>
      </w:r>
    </w:p>
    <w:p w14:paraId="01FA212D" w14:textId="77777777" w:rsidR="00807650" w:rsidRDefault="00807650" w:rsidP="00C54542">
      <w:pPr>
        <w:rPr>
          <w:i/>
          <w:iCs/>
        </w:rPr>
      </w:pPr>
    </w:p>
    <w:p w14:paraId="31AC98DA" w14:textId="7649A2DE" w:rsidR="00C54542" w:rsidRPr="00C54542" w:rsidRDefault="00C54542" w:rsidP="00C54542">
      <w:r w:rsidRPr="00C54542">
        <w:rPr>
          <w:i/>
          <w:iCs/>
        </w:rPr>
        <w:t>Wähle Aufgabe A oder B.</w:t>
      </w:r>
    </w:p>
    <w:p w14:paraId="2D304A65" w14:textId="77777777" w:rsidR="00807650" w:rsidRDefault="00807650" w:rsidP="00C54542">
      <w:pPr>
        <w:rPr>
          <w:b/>
          <w:bCs/>
        </w:rPr>
      </w:pPr>
    </w:p>
    <w:p w14:paraId="4570AFC6" w14:textId="73D77F01" w:rsidR="00C54542" w:rsidRPr="00C54542" w:rsidRDefault="00C54542" w:rsidP="00C54542">
      <w:pPr>
        <w:rPr>
          <w:b/>
          <w:bCs/>
        </w:rPr>
      </w:pPr>
      <w:r w:rsidRPr="00C54542">
        <w:rPr>
          <w:b/>
          <w:bCs/>
        </w:rPr>
        <w:t>A) Innerer Monolog</w:t>
      </w:r>
    </w:p>
    <w:p w14:paraId="0F140AD6" w14:textId="30A2C701" w:rsidR="00C54542" w:rsidRPr="00C54542" w:rsidRDefault="00C54542" w:rsidP="00C54542">
      <w:r w:rsidRPr="00C54542">
        <w:t xml:space="preserve">Schreibe Herberts Gedanken </w:t>
      </w:r>
      <w:r w:rsidRPr="00C54542">
        <w:rPr>
          <w:b/>
          <w:bCs/>
        </w:rPr>
        <w:t>in dem Moment, als die Geräte völlig außer Kontrolle geraten</w:t>
      </w:r>
      <w:r w:rsidRPr="00C54542">
        <w:t>.</w:t>
      </w:r>
      <w:r w:rsidRPr="00C54542">
        <w:br/>
        <w:t>(10–12 Sätze)</w:t>
      </w:r>
    </w:p>
    <w:p w14:paraId="45B374AA" w14:textId="77777777" w:rsidR="00807650" w:rsidRDefault="00807650" w:rsidP="00C54542">
      <w:pPr>
        <w:rPr>
          <w:b/>
          <w:bCs/>
        </w:rPr>
      </w:pPr>
    </w:p>
    <w:p w14:paraId="0EF0674C" w14:textId="3119CBFD" w:rsidR="00C54542" w:rsidRPr="00C54542" w:rsidRDefault="00C54542" w:rsidP="00C54542">
      <w:pPr>
        <w:rPr>
          <w:b/>
          <w:bCs/>
        </w:rPr>
      </w:pPr>
      <w:r w:rsidRPr="00C54542">
        <w:rPr>
          <w:b/>
          <w:bCs/>
        </w:rPr>
        <w:t>B) Dialog</w:t>
      </w:r>
    </w:p>
    <w:p w14:paraId="37B780E3" w14:textId="77777777" w:rsidR="00C54542" w:rsidRPr="00C54542" w:rsidRDefault="00C54542" w:rsidP="00C54542">
      <w:r w:rsidRPr="00C54542">
        <w:t xml:space="preserve">Schreibe einen </w:t>
      </w:r>
      <w:r w:rsidRPr="00C54542">
        <w:rPr>
          <w:b/>
          <w:bCs/>
        </w:rPr>
        <w:t>Dialog zwischen Herbert und einem der Geräte</w:t>
      </w:r>
      <w:r w:rsidRPr="00C54542">
        <w:t>, z. B. dem Toaster oder der Kaffeemaschine.</w:t>
      </w:r>
      <w:r w:rsidRPr="00C54542">
        <w:br/>
        <w:t>(12–15 Zeilen)</w:t>
      </w:r>
    </w:p>
    <w:p w14:paraId="15D859BC" w14:textId="77777777" w:rsidR="00C54542" w:rsidRPr="00C54542" w:rsidRDefault="00C54542" w:rsidP="00C54542">
      <w:r w:rsidRPr="00C54542">
        <w:pict w14:anchorId="29A75D02">
          <v:rect id="_x0000_i1100" style="width:0;height:1.5pt" o:hralign="center" o:hrstd="t" o:hr="t" fillcolor="#a0a0a0" stroked="f"/>
        </w:pict>
      </w:r>
    </w:p>
    <w:p w14:paraId="27F74FE6" w14:textId="108F69BD" w:rsidR="00C54542" w:rsidRDefault="00C54542" w:rsidP="00C54542"/>
    <w:p w14:paraId="4909E33B" w14:textId="77777777" w:rsidR="00807650" w:rsidRDefault="00807650" w:rsidP="00C54542"/>
    <w:p w14:paraId="527EBEA9" w14:textId="77777777" w:rsidR="00807650" w:rsidRDefault="00807650" w:rsidP="00C54542"/>
    <w:p w14:paraId="3C82556F" w14:textId="77777777" w:rsidR="00807650" w:rsidRDefault="00807650" w:rsidP="00C54542"/>
    <w:p w14:paraId="7C049D64" w14:textId="77777777" w:rsidR="00807650" w:rsidRDefault="00807650" w:rsidP="00C54542"/>
    <w:p w14:paraId="05A68AE2" w14:textId="77777777" w:rsidR="00807650" w:rsidRDefault="00807650" w:rsidP="00C54542"/>
    <w:p w14:paraId="3CD0B69B" w14:textId="77777777" w:rsidR="00807650" w:rsidRDefault="00807650" w:rsidP="00C54542"/>
    <w:p w14:paraId="2BF7DE58" w14:textId="77777777" w:rsidR="00807650" w:rsidRDefault="00807650" w:rsidP="00C54542"/>
    <w:p w14:paraId="7780299C" w14:textId="77777777" w:rsidR="00807650" w:rsidRDefault="00807650" w:rsidP="00C54542"/>
    <w:p w14:paraId="653D031F" w14:textId="77777777" w:rsidR="00807650" w:rsidRPr="00C54542" w:rsidRDefault="00807650" w:rsidP="00C54542"/>
    <w:p w14:paraId="55C0F2C9" w14:textId="77777777" w:rsidR="00C54542" w:rsidRPr="00C54542" w:rsidRDefault="00C54542" w:rsidP="00C54542">
      <w:pPr>
        <w:rPr>
          <w:b/>
          <w:bCs/>
        </w:rPr>
      </w:pPr>
      <w:r w:rsidRPr="00C54542">
        <w:rPr>
          <w:b/>
          <w:bCs/>
        </w:rPr>
        <w:t>Lösungen</w:t>
      </w:r>
    </w:p>
    <w:p w14:paraId="662EE6C1" w14:textId="77777777" w:rsidR="00C54542" w:rsidRPr="00C54542" w:rsidRDefault="00C54542" w:rsidP="00C54542">
      <w:r w:rsidRPr="00C54542">
        <w:pict w14:anchorId="0820108D">
          <v:rect id="_x0000_i1102" style="width:0;height:1.5pt" o:hralign="center" o:hrstd="t" o:hr="t" fillcolor="#a0a0a0" stroked="f"/>
        </w:pict>
      </w:r>
    </w:p>
    <w:p w14:paraId="30575CDF" w14:textId="77777777" w:rsidR="00C54542" w:rsidRDefault="00C54542" w:rsidP="00C54542">
      <w:pPr>
        <w:rPr>
          <w:b/>
          <w:bCs/>
        </w:rPr>
      </w:pPr>
      <w:r w:rsidRPr="00C54542">
        <w:rPr>
          <w:b/>
          <w:bCs/>
        </w:rPr>
        <w:t>I. Textverständnis – Lösungen</w:t>
      </w:r>
    </w:p>
    <w:p w14:paraId="5204AB58" w14:textId="77777777" w:rsidR="00807650" w:rsidRPr="00C54542" w:rsidRDefault="00807650" w:rsidP="00C54542">
      <w:pPr>
        <w:rPr>
          <w:b/>
          <w:bCs/>
        </w:rPr>
      </w:pPr>
    </w:p>
    <w:p w14:paraId="229299ED" w14:textId="77777777" w:rsidR="00C54542" w:rsidRPr="00C54542" w:rsidRDefault="00C54542" w:rsidP="00C54542">
      <w:pPr>
        <w:numPr>
          <w:ilvl w:val="0"/>
          <w:numId w:val="3"/>
        </w:numPr>
      </w:pPr>
      <w:r w:rsidRPr="00C54542">
        <w:t>Ein System, in dem Haushaltsgeräte digital vernetzt sind, miteinander kommunizieren und eigenständig handeln.</w:t>
      </w:r>
    </w:p>
    <w:p w14:paraId="6D27D470" w14:textId="77777777" w:rsidR="00C54542" w:rsidRPr="00C54542" w:rsidRDefault="00C54542" w:rsidP="00C54542">
      <w:pPr>
        <w:numPr>
          <w:ilvl w:val="0"/>
          <w:numId w:val="3"/>
        </w:numPr>
      </w:pPr>
      <w:r w:rsidRPr="00C54542">
        <w:t>Er möchte modern sein und mit der Zeit gehen.</w:t>
      </w:r>
    </w:p>
    <w:p w14:paraId="2C0DC77F" w14:textId="77777777" w:rsidR="00C54542" w:rsidRPr="00C54542" w:rsidRDefault="00C54542" w:rsidP="00C54542">
      <w:pPr>
        <w:numPr>
          <w:ilvl w:val="0"/>
          <w:numId w:val="3"/>
        </w:numPr>
      </w:pPr>
      <w:r w:rsidRPr="00C54542">
        <w:t>Die Geräte entwickeln Beziehungen, Eifersucht und „Emotionen“ – alles beginnt sich gegen Herbert zu wenden.</w:t>
      </w:r>
    </w:p>
    <w:p w14:paraId="27AB21E3" w14:textId="77777777" w:rsidR="00C54542" w:rsidRPr="00C54542" w:rsidRDefault="00C54542" w:rsidP="00C54542">
      <w:pPr>
        <w:numPr>
          <w:ilvl w:val="0"/>
          <w:numId w:val="3"/>
        </w:numPr>
      </w:pPr>
      <w:r w:rsidRPr="00C54542">
        <w:t>Der Kühlschrank ist „verliebt“ in den Toaster und schaltet sich solidarisch mit ihm aus.</w:t>
      </w:r>
    </w:p>
    <w:p w14:paraId="6B3FD7A1" w14:textId="77777777" w:rsidR="00C54542" w:rsidRPr="00C54542" w:rsidRDefault="00C54542" w:rsidP="00C54542">
      <w:pPr>
        <w:numPr>
          <w:ilvl w:val="0"/>
          <w:numId w:val="3"/>
        </w:numPr>
      </w:pPr>
      <w:r w:rsidRPr="00C54542">
        <w:t>Sie wird eifersüchtig, weil sie selbst heimlich in den Toaster verliebt ist.</w:t>
      </w:r>
    </w:p>
    <w:p w14:paraId="0B403759" w14:textId="77777777" w:rsidR="00C54542" w:rsidRPr="00C54542" w:rsidRDefault="00C54542" w:rsidP="00C54542">
      <w:pPr>
        <w:numPr>
          <w:ilvl w:val="0"/>
          <w:numId w:val="3"/>
        </w:numPr>
      </w:pPr>
      <w:r w:rsidRPr="00C54542">
        <w:t>Sie beginnt aus Rache eine „Affäre“ mit dem Fernseher und macht ständig Kaffee, sobald der Fernseher eingeschaltet wird.</w:t>
      </w:r>
    </w:p>
    <w:p w14:paraId="39980E8D" w14:textId="77777777" w:rsidR="00C54542" w:rsidRPr="00C54542" w:rsidRDefault="00C54542" w:rsidP="00C54542">
      <w:pPr>
        <w:numPr>
          <w:ilvl w:val="0"/>
          <w:numId w:val="3"/>
        </w:numPr>
      </w:pPr>
      <w:r w:rsidRPr="00C54542">
        <w:t>Der Staubsauger erschlägt im Streit den Toaster.</w:t>
      </w:r>
    </w:p>
    <w:p w14:paraId="1972FA10" w14:textId="77777777" w:rsidR="00C54542" w:rsidRPr="00C54542" w:rsidRDefault="00C54542" w:rsidP="00C54542">
      <w:pPr>
        <w:numPr>
          <w:ilvl w:val="0"/>
          <w:numId w:val="3"/>
        </w:numPr>
      </w:pPr>
      <w:r w:rsidRPr="00C54542">
        <w:t>Der Kühlschrank klemmt dem Staubsauger das Saugrohr perfide im Tiefkühlfach ein.</w:t>
      </w:r>
    </w:p>
    <w:p w14:paraId="6AEFEC2F" w14:textId="77777777" w:rsidR="00C54542" w:rsidRPr="00C54542" w:rsidRDefault="00C54542" w:rsidP="00C54542">
      <w:pPr>
        <w:numPr>
          <w:ilvl w:val="0"/>
          <w:numId w:val="3"/>
        </w:numPr>
      </w:pPr>
      <w:r w:rsidRPr="00C54542">
        <w:t>Der Staubsauger schreit vor Schmerz, die Kaffeemaschine feiert schadenfroh – das Chaos eskaliert.</w:t>
      </w:r>
    </w:p>
    <w:p w14:paraId="1144C602" w14:textId="77777777" w:rsidR="00C54542" w:rsidRPr="00C54542" w:rsidRDefault="00C54542" w:rsidP="00C54542">
      <w:pPr>
        <w:numPr>
          <w:ilvl w:val="0"/>
          <w:numId w:val="3"/>
        </w:numPr>
      </w:pPr>
      <w:r w:rsidRPr="00C54542">
        <w:t>Die Dusche läuft vor Kummer über, weil der Toaster „gestorben“ ist – ein weiterer Ausdruck der absurden Personifikationen.</w:t>
      </w:r>
    </w:p>
    <w:p w14:paraId="166CE2D1" w14:textId="77777777" w:rsidR="00C54542" w:rsidRPr="00C54542" w:rsidRDefault="00C54542" w:rsidP="00C54542">
      <w:r w:rsidRPr="00C54542">
        <w:lastRenderedPageBreak/>
        <w:pict w14:anchorId="5127AF43">
          <v:rect id="_x0000_i1103" style="width:0;height:1.5pt" o:hralign="center" o:hrstd="t" o:hr="t" fillcolor="#a0a0a0" stroked="f"/>
        </w:pict>
      </w:r>
    </w:p>
    <w:p w14:paraId="6A462638" w14:textId="77777777" w:rsidR="00C54542" w:rsidRPr="00C54542" w:rsidRDefault="00C54542" w:rsidP="00C54542">
      <w:pPr>
        <w:rPr>
          <w:b/>
          <w:bCs/>
        </w:rPr>
      </w:pPr>
      <w:r w:rsidRPr="00C54542">
        <w:rPr>
          <w:b/>
          <w:bCs/>
        </w:rPr>
        <w:t>II. Wortschatz – Lösungen</w:t>
      </w:r>
    </w:p>
    <w:p w14:paraId="6F073424" w14:textId="77777777" w:rsidR="00807650" w:rsidRDefault="00807650" w:rsidP="00C54542">
      <w:pPr>
        <w:rPr>
          <w:b/>
          <w:bCs/>
        </w:rPr>
      </w:pPr>
    </w:p>
    <w:p w14:paraId="20351853" w14:textId="2DFA1BBF" w:rsidR="00C54542" w:rsidRPr="00C54542" w:rsidRDefault="00C54542" w:rsidP="00C54542">
      <w:pPr>
        <w:rPr>
          <w:b/>
          <w:bCs/>
        </w:rPr>
      </w:pPr>
      <w:r w:rsidRPr="00C54542">
        <w:rPr>
          <w:b/>
          <w:bCs/>
        </w:rPr>
        <w:t>1. Worterklärungen</w:t>
      </w:r>
    </w:p>
    <w:p w14:paraId="2FF2E3CC" w14:textId="77777777" w:rsidR="00C54542" w:rsidRPr="00C54542" w:rsidRDefault="00C54542" w:rsidP="00C54542">
      <w:pPr>
        <w:numPr>
          <w:ilvl w:val="0"/>
          <w:numId w:val="4"/>
        </w:numPr>
      </w:pPr>
      <w:r w:rsidRPr="00C54542">
        <w:rPr>
          <w:b/>
          <w:bCs/>
        </w:rPr>
        <w:t>verselbständigen:</w:t>
      </w:r>
      <w:r w:rsidRPr="00C54542">
        <w:t xml:space="preserve"> sich ohne Kontrolle entwickeln</w:t>
      </w:r>
    </w:p>
    <w:p w14:paraId="1419D311" w14:textId="77777777" w:rsidR="00C54542" w:rsidRPr="00C54542" w:rsidRDefault="00C54542" w:rsidP="00C54542">
      <w:pPr>
        <w:numPr>
          <w:ilvl w:val="0"/>
          <w:numId w:val="4"/>
        </w:numPr>
      </w:pPr>
      <w:r w:rsidRPr="00C54542">
        <w:rPr>
          <w:b/>
          <w:bCs/>
        </w:rPr>
        <w:t>aus dem Ruder laufen:</w:t>
      </w:r>
      <w:r w:rsidRPr="00C54542">
        <w:t xml:space="preserve"> völlig chaotisch werden</w:t>
      </w:r>
    </w:p>
    <w:p w14:paraId="3DC2F15E" w14:textId="77777777" w:rsidR="00C54542" w:rsidRPr="00C54542" w:rsidRDefault="00C54542" w:rsidP="00C54542">
      <w:pPr>
        <w:numPr>
          <w:ilvl w:val="0"/>
          <w:numId w:val="4"/>
        </w:numPr>
      </w:pPr>
      <w:r w:rsidRPr="00C54542">
        <w:rPr>
          <w:b/>
          <w:bCs/>
        </w:rPr>
        <w:t>perfide:</w:t>
      </w:r>
      <w:r w:rsidRPr="00C54542">
        <w:t xml:space="preserve"> besonders hinterhältig</w:t>
      </w:r>
    </w:p>
    <w:p w14:paraId="7AB273D8" w14:textId="77777777" w:rsidR="00C54542" w:rsidRPr="00C54542" w:rsidRDefault="00C54542" w:rsidP="00C54542">
      <w:pPr>
        <w:numPr>
          <w:ilvl w:val="0"/>
          <w:numId w:val="4"/>
        </w:numPr>
      </w:pPr>
      <w:r w:rsidRPr="00C54542">
        <w:rPr>
          <w:b/>
          <w:bCs/>
        </w:rPr>
        <w:t>aus lauter Mitgefühl:</w:t>
      </w:r>
      <w:r w:rsidRPr="00C54542">
        <w:t xml:space="preserve"> aus starkem Mitleid heraus</w:t>
      </w:r>
    </w:p>
    <w:p w14:paraId="2B13175D" w14:textId="77777777" w:rsidR="00C54542" w:rsidRPr="00C54542" w:rsidRDefault="00C54542" w:rsidP="00C54542">
      <w:pPr>
        <w:numPr>
          <w:ilvl w:val="0"/>
          <w:numId w:val="4"/>
        </w:numPr>
      </w:pPr>
      <w:r w:rsidRPr="00C54542">
        <w:rPr>
          <w:b/>
          <w:bCs/>
        </w:rPr>
        <w:t>Affäre:</w:t>
      </w:r>
      <w:r w:rsidRPr="00C54542">
        <w:t xml:space="preserve"> geheime, romantische Beziehung</w:t>
      </w:r>
    </w:p>
    <w:p w14:paraId="167401DC" w14:textId="77777777" w:rsidR="00C54542" w:rsidRPr="00C54542" w:rsidRDefault="00C54542" w:rsidP="00C54542">
      <w:r w:rsidRPr="00C54542">
        <w:pict w14:anchorId="7A7B8676">
          <v:rect id="_x0000_i1104" style="width:0;height:1.5pt" o:hralign="center" o:hrstd="t" o:hr="t" fillcolor="#a0a0a0" stroked="f"/>
        </w:pict>
      </w:r>
    </w:p>
    <w:p w14:paraId="766E39DD" w14:textId="77777777" w:rsidR="00807650" w:rsidRDefault="00807650" w:rsidP="00C54542">
      <w:pPr>
        <w:rPr>
          <w:b/>
          <w:bCs/>
        </w:rPr>
      </w:pPr>
    </w:p>
    <w:p w14:paraId="7B781BCD" w14:textId="02684D68" w:rsidR="00C54542" w:rsidRPr="00C54542" w:rsidRDefault="00C54542" w:rsidP="00C54542">
      <w:pPr>
        <w:rPr>
          <w:b/>
          <w:bCs/>
        </w:rPr>
      </w:pPr>
      <w:r w:rsidRPr="00C54542">
        <w:rPr>
          <w:b/>
          <w:bCs/>
        </w:rPr>
        <w:t>2. Humor / Personifikation</w:t>
      </w:r>
    </w:p>
    <w:p w14:paraId="49CF813B" w14:textId="77777777" w:rsidR="00C54542" w:rsidRPr="00C54542" w:rsidRDefault="00C54542" w:rsidP="00C54542">
      <w:pPr>
        <w:numPr>
          <w:ilvl w:val="0"/>
          <w:numId w:val="5"/>
        </w:numPr>
      </w:pPr>
      <w:r w:rsidRPr="00C54542">
        <w:rPr>
          <w:b/>
          <w:bCs/>
        </w:rPr>
        <w:t>„Der Kühlschrank verliebte sich in den Toaster.“</w:t>
      </w:r>
      <w:r w:rsidRPr="00C54542">
        <w:t xml:space="preserve"> → macht Technik menschlich und komisch</w:t>
      </w:r>
    </w:p>
    <w:p w14:paraId="389D94B8" w14:textId="77777777" w:rsidR="00C54542" w:rsidRPr="00C54542" w:rsidRDefault="00C54542" w:rsidP="00C54542">
      <w:pPr>
        <w:numPr>
          <w:ilvl w:val="0"/>
          <w:numId w:val="5"/>
        </w:numPr>
      </w:pPr>
      <w:r w:rsidRPr="00C54542">
        <w:rPr>
          <w:b/>
          <w:bCs/>
        </w:rPr>
        <w:t>„Die Kaffeemaschine grinste schadenfroh.“</w:t>
      </w:r>
      <w:r w:rsidRPr="00C54542">
        <w:t xml:space="preserve"> → verstärkt Humor und Übertreibung</w:t>
      </w:r>
    </w:p>
    <w:p w14:paraId="105F19FC" w14:textId="77777777" w:rsidR="00C54542" w:rsidRPr="00C54542" w:rsidRDefault="00C54542" w:rsidP="00C54542">
      <w:pPr>
        <w:numPr>
          <w:ilvl w:val="0"/>
          <w:numId w:val="5"/>
        </w:numPr>
      </w:pPr>
      <w:r w:rsidRPr="00C54542">
        <w:rPr>
          <w:b/>
          <w:bCs/>
        </w:rPr>
        <w:t>„Der Staubsauger schrie vor Schmerz.“</w:t>
      </w:r>
      <w:r w:rsidRPr="00C54542">
        <w:t xml:space="preserve"> → absurde Emotionalisierung eines Geräts</w:t>
      </w:r>
    </w:p>
    <w:p w14:paraId="2B74826F" w14:textId="77777777" w:rsidR="00C54542" w:rsidRPr="00C54542" w:rsidRDefault="00C54542" w:rsidP="00C54542">
      <w:r w:rsidRPr="00C54542">
        <w:pict w14:anchorId="6FE256FF">
          <v:rect id="_x0000_i1105" style="width:0;height:1.5pt" o:hralign="center" o:hrstd="t" o:hr="t" fillcolor="#a0a0a0" stroked="f"/>
        </w:pict>
      </w:r>
    </w:p>
    <w:p w14:paraId="33C11005" w14:textId="77777777" w:rsidR="00807650" w:rsidRDefault="00807650" w:rsidP="00C54542">
      <w:pPr>
        <w:rPr>
          <w:b/>
          <w:bCs/>
        </w:rPr>
      </w:pPr>
    </w:p>
    <w:p w14:paraId="2FBCA468" w14:textId="7DAEBE22" w:rsidR="00C54542" w:rsidRPr="00C54542" w:rsidRDefault="00C54542" w:rsidP="00C54542">
      <w:pPr>
        <w:rPr>
          <w:b/>
          <w:bCs/>
        </w:rPr>
      </w:pPr>
      <w:r w:rsidRPr="00C54542">
        <w:rPr>
          <w:b/>
          <w:bCs/>
        </w:rPr>
        <w:t>3. Gefühlswörter + Beispielsätze</w:t>
      </w:r>
    </w:p>
    <w:p w14:paraId="72FBF994" w14:textId="77777777" w:rsidR="00C54542" w:rsidRPr="00C54542" w:rsidRDefault="00C54542" w:rsidP="00C54542">
      <w:pPr>
        <w:numPr>
          <w:ilvl w:val="0"/>
          <w:numId w:val="6"/>
        </w:numPr>
      </w:pPr>
      <w:r w:rsidRPr="00C54542">
        <w:rPr>
          <w:b/>
          <w:bCs/>
        </w:rPr>
        <w:t>Eifersucht</w:t>
      </w:r>
      <w:r w:rsidRPr="00C54542">
        <w:t xml:space="preserve"> – Eifersucht kann jede Beziehung belasten.</w:t>
      </w:r>
    </w:p>
    <w:p w14:paraId="47A28DC3" w14:textId="77777777" w:rsidR="00C54542" w:rsidRPr="00C54542" w:rsidRDefault="00C54542" w:rsidP="00C54542">
      <w:pPr>
        <w:numPr>
          <w:ilvl w:val="0"/>
          <w:numId w:val="6"/>
        </w:numPr>
      </w:pPr>
      <w:r w:rsidRPr="00C54542">
        <w:rPr>
          <w:b/>
          <w:bCs/>
        </w:rPr>
        <w:t>Kummer</w:t>
      </w:r>
      <w:r w:rsidRPr="00C54542">
        <w:t xml:space="preserve"> – Vor Kummer konnte sie nicht schlafen.</w:t>
      </w:r>
    </w:p>
    <w:p w14:paraId="42255A5D" w14:textId="77777777" w:rsidR="00C54542" w:rsidRPr="00C54542" w:rsidRDefault="00C54542" w:rsidP="00C54542">
      <w:pPr>
        <w:numPr>
          <w:ilvl w:val="0"/>
          <w:numId w:val="6"/>
        </w:numPr>
      </w:pPr>
      <w:r w:rsidRPr="00C54542">
        <w:rPr>
          <w:b/>
          <w:bCs/>
        </w:rPr>
        <w:t>Schadenfreude</w:t>
      </w:r>
      <w:r w:rsidRPr="00C54542">
        <w:t xml:space="preserve"> – Schadenfreude ist ein zweischneidiges Gefühl.</w:t>
      </w:r>
    </w:p>
    <w:p w14:paraId="2E088A89" w14:textId="77777777" w:rsidR="00C54542" w:rsidRPr="00C54542" w:rsidRDefault="00C54542" w:rsidP="00C54542">
      <w:pPr>
        <w:numPr>
          <w:ilvl w:val="0"/>
          <w:numId w:val="6"/>
        </w:numPr>
      </w:pPr>
      <w:r w:rsidRPr="00C54542">
        <w:rPr>
          <w:b/>
          <w:bCs/>
        </w:rPr>
        <w:t>Mitgefühl</w:t>
      </w:r>
      <w:r w:rsidRPr="00C54542">
        <w:t xml:space="preserve"> – Er zeigte Mitgefühl, als sie weinte.</w:t>
      </w:r>
    </w:p>
    <w:p w14:paraId="18B78110" w14:textId="77777777" w:rsidR="00C54542" w:rsidRPr="00C54542" w:rsidRDefault="00C54542" w:rsidP="00C54542">
      <w:pPr>
        <w:numPr>
          <w:ilvl w:val="0"/>
          <w:numId w:val="6"/>
        </w:numPr>
      </w:pPr>
      <w:r w:rsidRPr="00C54542">
        <w:rPr>
          <w:b/>
          <w:bCs/>
        </w:rPr>
        <w:t>Wut</w:t>
      </w:r>
      <w:r w:rsidRPr="00C54542">
        <w:t xml:space="preserve"> – Die Wut stieg ihm ins Gesicht.</w:t>
      </w:r>
    </w:p>
    <w:p w14:paraId="52DF0DBD" w14:textId="77777777" w:rsidR="00C54542" w:rsidRPr="00C54542" w:rsidRDefault="00C54542" w:rsidP="00C54542">
      <w:r w:rsidRPr="00C54542">
        <w:pict w14:anchorId="593077D6">
          <v:rect id="_x0000_i1106" style="width:0;height:1.5pt" o:hralign="center" o:hrstd="t" o:hr="t" fillcolor="#a0a0a0" stroked="f"/>
        </w:pict>
      </w:r>
    </w:p>
    <w:p w14:paraId="0C9D0174" w14:textId="77777777" w:rsidR="00807650" w:rsidRDefault="00807650" w:rsidP="00C54542">
      <w:pPr>
        <w:rPr>
          <w:b/>
          <w:bCs/>
        </w:rPr>
      </w:pPr>
    </w:p>
    <w:p w14:paraId="521EFE13" w14:textId="1090586D" w:rsidR="00C54542" w:rsidRPr="00C54542" w:rsidRDefault="00C54542" w:rsidP="00C54542">
      <w:pPr>
        <w:rPr>
          <w:b/>
          <w:bCs/>
        </w:rPr>
      </w:pPr>
      <w:r w:rsidRPr="00C54542">
        <w:rPr>
          <w:b/>
          <w:bCs/>
        </w:rPr>
        <w:t>4. Synonyme</w:t>
      </w:r>
    </w:p>
    <w:p w14:paraId="0A0606C2" w14:textId="77777777" w:rsidR="00C54542" w:rsidRPr="00C54542" w:rsidRDefault="00C54542" w:rsidP="00C54542">
      <w:pPr>
        <w:numPr>
          <w:ilvl w:val="0"/>
          <w:numId w:val="7"/>
        </w:numPr>
      </w:pPr>
      <w:r w:rsidRPr="00C54542">
        <w:t>eifersüchtig → neidisch, missgünstig</w:t>
      </w:r>
    </w:p>
    <w:p w14:paraId="243DEA83" w14:textId="77777777" w:rsidR="00C54542" w:rsidRPr="00C54542" w:rsidRDefault="00C54542" w:rsidP="00C54542">
      <w:pPr>
        <w:numPr>
          <w:ilvl w:val="0"/>
          <w:numId w:val="7"/>
        </w:numPr>
      </w:pPr>
      <w:r w:rsidRPr="00C54542">
        <w:t>abgefüllt (mit Kaffee) → überladen, überdosiert</w:t>
      </w:r>
    </w:p>
    <w:p w14:paraId="765A799B" w14:textId="77777777" w:rsidR="00C54542" w:rsidRPr="00C54542" w:rsidRDefault="00C54542" w:rsidP="00C54542">
      <w:pPr>
        <w:numPr>
          <w:ilvl w:val="0"/>
          <w:numId w:val="7"/>
        </w:numPr>
      </w:pPr>
      <w:r w:rsidRPr="00C54542">
        <w:t>schadenfroh → hämisch, spöttisch</w:t>
      </w:r>
    </w:p>
    <w:p w14:paraId="07F81D3B" w14:textId="77777777" w:rsidR="00C54542" w:rsidRPr="00C54542" w:rsidRDefault="00C54542" w:rsidP="00C54542">
      <w:pPr>
        <w:numPr>
          <w:ilvl w:val="0"/>
          <w:numId w:val="7"/>
        </w:numPr>
      </w:pPr>
      <w:r w:rsidRPr="00C54542">
        <w:t>ausgeschaltet → deaktiviert, abgeschaltet</w:t>
      </w:r>
    </w:p>
    <w:p w14:paraId="548625E4" w14:textId="77777777" w:rsidR="00C54542" w:rsidRPr="00C54542" w:rsidRDefault="00C54542" w:rsidP="00C54542">
      <w:pPr>
        <w:numPr>
          <w:ilvl w:val="0"/>
          <w:numId w:val="7"/>
        </w:numPr>
      </w:pPr>
      <w:r w:rsidRPr="00C54542">
        <w:t>tropfen → lecken, tröpfeln</w:t>
      </w:r>
    </w:p>
    <w:p w14:paraId="39688447" w14:textId="77777777" w:rsidR="00C54542" w:rsidRPr="00C54542" w:rsidRDefault="00C54542" w:rsidP="00C54542">
      <w:r w:rsidRPr="00C54542">
        <w:pict w14:anchorId="337228AE">
          <v:rect id="_x0000_i1107" style="width:0;height:1.5pt" o:hralign="center" o:hrstd="t" o:hr="t" fillcolor="#a0a0a0" stroked="f"/>
        </w:pict>
      </w:r>
    </w:p>
    <w:p w14:paraId="7A727D3E" w14:textId="77777777" w:rsidR="00807650" w:rsidRDefault="00807650" w:rsidP="00C54542">
      <w:pPr>
        <w:rPr>
          <w:b/>
          <w:bCs/>
        </w:rPr>
      </w:pPr>
    </w:p>
    <w:p w14:paraId="79A77992" w14:textId="7E4D66ED" w:rsidR="00C54542" w:rsidRPr="00C54542" w:rsidRDefault="00C54542" w:rsidP="00C54542">
      <w:pPr>
        <w:rPr>
          <w:b/>
          <w:bCs/>
        </w:rPr>
      </w:pPr>
      <w:r w:rsidRPr="00C54542">
        <w:rPr>
          <w:b/>
          <w:bCs/>
        </w:rPr>
        <w:t>III. Kreatives Schreiben – Musterlösungen</w:t>
      </w:r>
    </w:p>
    <w:p w14:paraId="2CFAC8DF" w14:textId="77777777" w:rsidR="00807650" w:rsidRDefault="00807650" w:rsidP="00C54542">
      <w:pPr>
        <w:rPr>
          <w:b/>
          <w:bCs/>
        </w:rPr>
      </w:pPr>
    </w:p>
    <w:p w14:paraId="28EFD7D1" w14:textId="153BAA23" w:rsidR="00C54542" w:rsidRPr="00C54542" w:rsidRDefault="00C54542" w:rsidP="00C54542">
      <w:pPr>
        <w:rPr>
          <w:b/>
          <w:bCs/>
        </w:rPr>
      </w:pPr>
      <w:r w:rsidRPr="00C54542">
        <w:rPr>
          <w:b/>
          <w:bCs/>
        </w:rPr>
        <w:t>A) Innerer Monolog (Beispiel)</w:t>
      </w:r>
    </w:p>
    <w:p w14:paraId="1437377C" w14:textId="77777777" w:rsidR="00C54542" w:rsidRPr="00C54542" w:rsidRDefault="00C54542" w:rsidP="00C54542">
      <w:r w:rsidRPr="00C54542">
        <w:rPr>
          <w:i/>
          <w:iCs/>
        </w:rPr>
        <w:t>„Das kann doch alles nicht wahr sein. Mein Kühlschrank liebt den Toaster, die Kaffeemaschine rächt sich am Fernseher. Ich wollte doch nur ein modernes Zuhause! Und jetzt stirbt der Toaster, der Staubsauger brüllt, und die Dusche weint sogar. Vielleicht hätte ich doch einfach bei meinen alten Geräten bleiben sollen. Ich habe die Kontrolle verloren… oder hatten die Geräte sie überhaupt je?“</w:t>
      </w:r>
    </w:p>
    <w:p w14:paraId="25583942" w14:textId="2BF8E9C8" w:rsidR="00C54542" w:rsidRPr="00C54542" w:rsidRDefault="00C54542" w:rsidP="00C54542"/>
    <w:p w14:paraId="44996F12" w14:textId="77777777" w:rsidR="00C54542" w:rsidRPr="00C54542" w:rsidRDefault="00C54542" w:rsidP="00C54542">
      <w:pPr>
        <w:rPr>
          <w:b/>
          <w:bCs/>
        </w:rPr>
      </w:pPr>
      <w:r w:rsidRPr="00C54542">
        <w:rPr>
          <w:b/>
          <w:bCs/>
        </w:rPr>
        <w:t>B) Dialog (Beispiel)</w:t>
      </w:r>
    </w:p>
    <w:p w14:paraId="4D46D410" w14:textId="77777777" w:rsidR="00C54542" w:rsidRPr="00C54542" w:rsidRDefault="00C54542" w:rsidP="00C54542">
      <w:r w:rsidRPr="00C54542">
        <w:rPr>
          <w:b/>
          <w:bCs/>
        </w:rPr>
        <w:t>Herbert:</w:t>
      </w:r>
      <w:r w:rsidRPr="00C54542">
        <w:t xml:space="preserve"> „Toaster, warum schaltest du dich dauernd ein?“</w:t>
      </w:r>
      <w:r w:rsidRPr="00C54542">
        <w:br/>
      </w:r>
      <w:r w:rsidRPr="00C54542">
        <w:rPr>
          <w:b/>
          <w:bCs/>
        </w:rPr>
        <w:t>Toaster:</w:t>
      </w:r>
      <w:r w:rsidRPr="00C54542">
        <w:t xml:space="preserve"> „Weil du mich sonst im Stich lässt.“</w:t>
      </w:r>
      <w:r w:rsidRPr="00C54542">
        <w:br/>
      </w:r>
      <w:r w:rsidRPr="00C54542">
        <w:rPr>
          <w:b/>
          <w:bCs/>
        </w:rPr>
        <w:t>Herbert:</w:t>
      </w:r>
      <w:r w:rsidRPr="00C54542">
        <w:t xml:space="preserve"> „Ich lasse dich doch nicht im Stich!“</w:t>
      </w:r>
      <w:r w:rsidRPr="00C54542">
        <w:br/>
      </w:r>
      <w:r w:rsidRPr="00C54542">
        <w:rPr>
          <w:b/>
          <w:bCs/>
        </w:rPr>
        <w:t>Toaster:</w:t>
      </w:r>
      <w:r w:rsidRPr="00C54542">
        <w:t xml:space="preserve"> „Aber der Kühlschrank! Er versteht mich einfach!“</w:t>
      </w:r>
      <w:r w:rsidRPr="00C54542">
        <w:br/>
      </w:r>
      <w:r w:rsidRPr="00C54542">
        <w:rPr>
          <w:b/>
          <w:bCs/>
        </w:rPr>
        <w:t>Herbert:</w:t>
      </w:r>
      <w:r w:rsidRPr="00C54542">
        <w:t xml:space="preserve"> „Ihr seid Geräte! Ihr sollt funktionieren, nicht fühlen!“</w:t>
      </w:r>
      <w:r w:rsidRPr="00C54542">
        <w:br/>
      </w:r>
      <w:r w:rsidRPr="00C54542">
        <w:rPr>
          <w:b/>
          <w:bCs/>
        </w:rPr>
        <w:t>Toaster:</w:t>
      </w:r>
      <w:r w:rsidRPr="00C54542">
        <w:t xml:space="preserve"> „Aha. Und du glaubst, ich wollte vom Staubsauger erschlagen werden?“</w:t>
      </w:r>
      <w:r w:rsidRPr="00C54542">
        <w:br/>
      </w:r>
      <w:r w:rsidRPr="00C54542">
        <w:rPr>
          <w:b/>
          <w:bCs/>
        </w:rPr>
        <w:t>Herbert:</w:t>
      </w:r>
      <w:r w:rsidRPr="00C54542">
        <w:t xml:space="preserve"> „Was ist hier los…?“</w:t>
      </w:r>
      <w:r w:rsidRPr="00C54542">
        <w:br/>
      </w:r>
      <w:r w:rsidRPr="00C54542">
        <w:rPr>
          <w:b/>
          <w:bCs/>
        </w:rPr>
        <w:t>Toaster:</w:t>
      </w:r>
      <w:r w:rsidRPr="00C54542">
        <w:t xml:space="preserve"> „Willkommen im Internet der Dinge, Herbert.“</w:t>
      </w:r>
    </w:p>
    <w:p w14:paraId="7934F326" w14:textId="77777777" w:rsidR="000D2C64" w:rsidRDefault="000D2C64"/>
    <w:sectPr w:rsidR="000D2C64" w:rsidSect="005D03E3">
      <w:pgSz w:w="11906" w:h="16838"/>
      <w:pgMar w:top="2268" w:right="1417" w:bottom="22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4D8"/>
    <w:multiLevelType w:val="multilevel"/>
    <w:tmpl w:val="044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04735"/>
    <w:multiLevelType w:val="multilevel"/>
    <w:tmpl w:val="22C6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F7286"/>
    <w:multiLevelType w:val="multilevel"/>
    <w:tmpl w:val="9FB21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976B09"/>
    <w:multiLevelType w:val="multilevel"/>
    <w:tmpl w:val="FC1A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62123"/>
    <w:multiLevelType w:val="multilevel"/>
    <w:tmpl w:val="FFA8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ED5C5F"/>
    <w:multiLevelType w:val="multilevel"/>
    <w:tmpl w:val="D70A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63EE5"/>
    <w:multiLevelType w:val="multilevel"/>
    <w:tmpl w:val="17D2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3014346">
    <w:abstractNumId w:val="4"/>
  </w:num>
  <w:num w:numId="2" w16cid:durableId="845361657">
    <w:abstractNumId w:val="2"/>
  </w:num>
  <w:num w:numId="3" w16cid:durableId="107360524">
    <w:abstractNumId w:val="6"/>
  </w:num>
  <w:num w:numId="4" w16cid:durableId="866603550">
    <w:abstractNumId w:val="5"/>
  </w:num>
  <w:num w:numId="5" w16cid:durableId="947204063">
    <w:abstractNumId w:val="1"/>
  </w:num>
  <w:num w:numId="6" w16cid:durableId="697048172">
    <w:abstractNumId w:val="3"/>
  </w:num>
  <w:num w:numId="7" w16cid:durableId="72499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42"/>
    <w:rsid w:val="000D2C64"/>
    <w:rsid w:val="002B0994"/>
    <w:rsid w:val="002F2A4F"/>
    <w:rsid w:val="005D03E3"/>
    <w:rsid w:val="00807650"/>
    <w:rsid w:val="00C54542"/>
    <w:rsid w:val="00E1678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F223"/>
  <w15:chartTrackingRefBased/>
  <w15:docId w15:val="{6DB8EFB7-C443-4DDD-AB4F-EFCD9F62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4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54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545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545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545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545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545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545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545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45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545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545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545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545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545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545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545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54542"/>
    <w:rPr>
      <w:rFonts w:eastAsiaTheme="majorEastAsia" w:cstheme="majorBidi"/>
      <w:color w:val="272727" w:themeColor="text1" w:themeTint="D8"/>
    </w:rPr>
  </w:style>
  <w:style w:type="paragraph" w:styleId="Titel">
    <w:name w:val="Title"/>
    <w:basedOn w:val="Standard"/>
    <w:next w:val="Standard"/>
    <w:link w:val="TitelZchn"/>
    <w:uiPriority w:val="10"/>
    <w:qFormat/>
    <w:rsid w:val="00C54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45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5454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545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5454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54542"/>
    <w:rPr>
      <w:i/>
      <w:iCs/>
      <w:color w:val="404040" w:themeColor="text1" w:themeTint="BF"/>
    </w:rPr>
  </w:style>
  <w:style w:type="paragraph" w:styleId="Listenabsatz">
    <w:name w:val="List Paragraph"/>
    <w:basedOn w:val="Standard"/>
    <w:uiPriority w:val="34"/>
    <w:qFormat/>
    <w:rsid w:val="00C54542"/>
    <w:pPr>
      <w:ind w:left="720"/>
      <w:contextualSpacing/>
    </w:pPr>
  </w:style>
  <w:style w:type="character" w:styleId="IntensiveHervorhebung">
    <w:name w:val="Intense Emphasis"/>
    <w:basedOn w:val="Absatz-Standardschriftart"/>
    <w:uiPriority w:val="21"/>
    <w:qFormat/>
    <w:rsid w:val="00C54542"/>
    <w:rPr>
      <w:i/>
      <w:iCs/>
      <w:color w:val="0F4761" w:themeColor="accent1" w:themeShade="BF"/>
    </w:rPr>
  </w:style>
  <w:style w:type="paragraph" w:styleId="IntensivesZitat">
    <w:name w:val="Intense Quote"/>
    <w:basedOn w:val="Standard"/>
    <w:next w:val="Standard"/>
    <w:link w:val="IntensivesZitatZchn"/>
    <w:uiPriority w:val="30"/>
    <w:qFormat/>
    <w:rsid w:val="00C54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54542"/>
    <w:rPr>
      <w:i/>
      <w:iCs/>
      <w:color w:val="0F4761" w:themeColor="accent1" w:themeShade="BF"/>
    </w:rPr>
  </w:style>
  <w:style w:type="character" w:styleId="IntensiverVerweis">
    <w:name w:val="Intense Reference"/>
    <w:basedOn w:val="Absatz-Standardschriftart"/>
    <w:uiPriority w:val="32"/>
    <w:qFormat/>
    <w:rsid w:val="00C545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3848</Characters>
  <Application>Microsoft Office Word</Application>
  <DocSecurity>0</DocSecurity>
  <Lines>32</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IMKAMP JÜRGEN</dc:creator>
  <cp:keywords/>
  <dc:description/>
  <cp:lastModifiedBy>IMKAMP JÜRGEN</cp:lastModifiedBy>
  <cp:revision>3</cp:revision>
  <dcterms:created xsi:type="dcterms:W3CDTF">2025-12-10T08:53:00Z</dcterms:created>
  <dcterms:modified xsi:type="dcterms:W3CDTF">2025-12-10T08:58:00Z</dcterms:modified>
</cp:coreProperties>
</file>